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136" w:rsidRPr="00EF43C6" w:rsidRDefault="000D5848" w:rsidP="00EF43C6">
      <w:pPr>
        <w:jc w:val="center"/>
        <w:rPr>
          <w:rFonts w:asciiTheme="majorHAnsi" w:hAnsiTheme="majorHAnsi"/>
          <w:b/>
          <w:sz w:val="20"/>
          <w:szCs w:val="20"/>
        </w:rPr>
      </w:pPr>
      <w:r w:rsidRPr="00EF43C6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EF43C6" w:rsidRPr="00EF43C6" w:rsidRDefault="00BD7BA3" w:rsidP="00EF43C6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r w:rsidRPr="00EF43C6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r w:rsidR="00A3501D">
        <w:rPr>
          <w:rFonts w:asciiTheme="majorHAnsi" w:hAnsiTheme="majorHAnsi"/>
          <w:b/>
          <w:sz w:val="20"/>
          <w:szCs w:val="20"/>
        </w:rPr>
        <w:t xml:space="preserve"> </w:t>
      </w:r>
      <w:bookmarkStart w:id="1" w:name="_GoBack"/>
      <w:bookmarkEnd w:id="1"/>
    </w:p>
    <w:p w:rsidR="00B14136" w:rsidRPr="00EF43C6" w:rsidRDefault="00BD7BA3" w:rsidP="00EF43C6">
      <w:pPr>
        <w:jc w:val="center"/>
        <w:rPr>
          <w:rFonts w:asciiTheme="majorHAnsi" w:hAnsiTheme="majorHAnsi"/>
          <w:b/>
          <w:sz w:val="20"/>
          <w:szCs w:val="20"/>
        </w:rPr>
      </w:pPr>
      <w:r w:rsidRPr="00EF43C6">
        <w:rPr>
          <w:rFonts w:asciiTheme="majorHAnsi" w:hAnsiTheme="majorHAnsi"/>
          <w:b/>
          <w:sz w:val="20"/>
          <w:szCs w:val="20"/>
        </w:rPr>
        <w:t>21 апреля 2023 года</w:t>
      </w:r>
      <w:r w:rsidR="000D5848" w:rsidRPr="00EF43C6">
        <w:rPr>
          <w:rFonts w:asciiTheme="majorHAnsi" w:hAnsiTheme="majorHAnsi"/>
          <w:b/>
          <w:sz w:val="20"/>
          <w:szCs w:val="20"/>
        </w:rPr>
        <w:t xml:space="preserve"> № 594-р</w:t>
      </w:r>
    </w:p>
    <w:p w:rsidR="00EF43C6" w:rsidRDefault="000D5848" w:rsidP="00EF43C6">
      <w:pPr>
        <w:jc w:val="center"/>
        <w:rPr>
          <w:rFonts w:asciiTheme="majorHAnsi" w:hAnsiTheme="majorHAnsi"/>
          <w:b/>
          <w:sz w:val="20"/>
          <w:szCs w:val="20"/>
        </w:rPr>
      </w:pPr>
      <w:r w:rsidRPr="00EF43C6">
        <w:rPr>
          <w:rFonts w:asciiTheme="majorHAnsi" w:hAnsiTheme="majorHAnsi"/>
          <w:b/>
          <w:sz w:val="20"/>
          <w:szCs w:val="20"/>
        </w:rPr>
        <w:t>«</w:t>
      </w:r>
      <w:r w:rsidR="00BD7BA3" w:rsidRPr="00EF43C6">
        <w:rPr>
          <w:rFonts w:asciiTheme="majorHAnsi" w:hAnsiTheme="majorHAnsi"/>
          <w:b/>
          <w:sz w:val="20"/>
          <w:szCs w:val="20"/>
        </w:rPr>
        <w:t xml:space="preserve">О внесении изменений в распоряжение администрации муниципального образования </w:t>
      </w:r>
    </w:p>
    <w:p w:rsidR="00B14136" w:rsidRPr="00EF43C6" w:rsidRDefault="00BD7BA3" w:rsidP="00EF43C6">
      <w:pPr>
        <w:jc w:val="center"/>
        <w:rPr>
          <w:rFonts w:asciiTheme="majorHAnsi" w:hAnsiTheme="majorHAnsi"/>
          <w:b/>
          <w:sz w:val="20"/>
          <w:szCs w:val="20"/>
        </w:rPr>
      </w:pPr>
      <w:r w:rsidRPr="00EF43C6">
        <w:rPr>
          <w:rFonts w:asciiTheme="majorHAnsi" w:hAnsiTheme="majorHAnsi"/>
          <w:b/>
          <w:sz w:val="20"/>
          <w:szCs w:val="20"/>
        </w:rPr>
        <w:t>«Город Астрахань» от 21.09.2021</w:t>
      </w:r>
      <w:r w:rsidR="000D5848" w:rsidRPr="00EF43C6">
        <w:rPr>
          <w:rFonts w:asciiTheme="majorHAnsi" w:hAnsiTheme="majorHAnsi"/>
          <w:b/>
          <w:sz w:val="20"/>
          <w:szCs w:val="20"/>
        </w:rPr>
        <w:t xml:space="preserve"> </w:t>
      </w:r>
      <w:r w:rsidRPr="00EF43C6">
        <w:rPr>
          <w:rFonts w:asciiTheme="majorHAnsi" w:hAnsiTheme="majorHAnsi"/>
          <w:b/>
          <w:sz w:val="20"/>
          <w:szCs w:val="20"/>
        </w:rPr>
        <w:t>№ 1666-р</w:t>
      </w:r>
      <w:r w:rsidR="000D5848" w:rsidRPr="00EF43C6">
        <w:rPr>
          <w:rFonts w:asciiTheme="majorHAnsi" w:hAnsiTheme="majorHAnsi"/>
          <w:b/>
          <w:sz w:val="20"/>
          <w:szCs w:val="20"/>
        </w:rPr>
        <w:t>»</w:t>
      </w:r>
    </w:p>
    <w:p w:rsidR="00B14136" w:rsidRPr="00EF43C6" w:rsidRDefault="00BD7BA3" w:rsidP="00EF43C6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EF43C6">
        <w:rPr>
          <w:rFonts w:ascii="Arial" w:hAnsi="Arial" w:cs="Arial"/>
          <w:sz w:val="18"/>
          <w:szCs w:val="18"/>
        </w:rPr>
        <w:t xml:space="preserve">В соответствии с Законом </w:t>
      </w:r>
      <w:r w:rsidRPr="00EF43C6">
        <w:rPr>
          <w:rFonts w:ascii="Arial" w:hAnsi="Arial" w:cs="Arial"/>
          <w:sz w:val="18"/>
          <w:szCs w:val="18"/>
        </w:rPr>
        <w:t>Астраханской области «О перераспределении полномочий по организации регулярных перевозок пассажиров и багажа автомобильным транспортом между органами местного самоуправления муниципального образования «Город Астрахань» и органами государственной власти Аст</w:t>
      </w:r>
      <w:r w:rsidRPr="00EF43C6">
        <w:rPr>
          <w:rFonts w:ascii="Arial" w:hAnsi="Arial" w:cs="Arial"/>
          <w:sz w:val="18"/>
          <w:szCs w:val="18"/>
        </w:rPr>
        <w:t>раханской области», решением Городской Думы муниципального образования «Город Астрахань» от 18.02.2015 № 15 «Об утверждении Положения об администрации муниципального образования «Городской округ город Астрахань»:</w:t>
      </w:r>
      <w:proofErr w:type="gramEnd"/>
    </w:p>
    <w:p w:rsidR="00B14136" w:rsidRPr="00EF43C6" w:rsidRDefault="000D5848" w:rsidP="00EF43C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F43C6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BD7BA3" w:rsidRPr="00EF43C6">
        <w:rPr>
          <w:rFonts w:ascii="Arial" w:hAnsi="Arial" w:cs="Arial"/>
          <w:sz w:val="18"/>
          <w:szCs w:val="18"/>
        </w:rPr>
        <w:t>Внести в распоряжение администрации муницип</w:t>
      </w:r>
      <w:r w:rsidR="00BD7BA3" w:rsidRPr="00EF43C6">
        <w:rPr>
          <w:rFonts w:ascii="Arial" w:hAnsi="Arial" w:cs="Arial"/>
          <w:sz w:val="18"/>
          <w:szCs w:val="18"/>
        </w:rPr>
        <w:t>ального образования «Город Астрахань» от 21.09.2021 № 1666-р «Об утверждении Плана мероприятий по реализации дорожной карты «Поэтапное повышение значений показателей доступности объектов и услуг для инвалидов, а также оказания им помощи в преодолении барье</w:t>
      </w:r>
      <w:r w:rsidR="00BD7BA3" w:rsidRPr="00EF43C6">
        <w:rPr>
          <w:rFonts w:ascii="Arial" w:hAnsi="Arial" w:cs="Arial"/>
          <w:sz w:val="18"/>
          <w:szCs w:val="18"/>
        </w:rPr>
        <w:t>ров, мешающих получению услуг в доступном формате в муниципальном образовании «Город Астрахань» на 2021-2025 гг.» (далее - распоряжение) следующие изменения:</w:t>
      </w:r>
      <w:proofErr w:type="gramEnd"/>
    </w:p>
    <w:p w:rsidR="00B14136" w:rsidRPr="00EF43C6" w:rsidRDefault="000D5848" w:rsidP="00EF43C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F43C6">
        <w:rPr>
          <w:rFonts w:ascii="Arial" w:hAnsi="Arial" w:cs="Arial"/>
          <w:sz w:val="18"/>
          <w:szCs w:val="18"/>
        </w:rPr>
        <w:t xml:space="preserve">1.1. </w:t>
      </w:r>
      <w:r w:rsidR="00BD7BA3" w:rsidRPr="00EF43C6">
        <w:rPr>
          <w:rFonts w:ascii="Arial" w:hAnsi="Arial" w:cs="Arial"/>
          <w:sz w:val="18"/>
          <w:szCs w:val="18"/>
        </w:rPr>
        <w:t>В наименовании распоряжения слова: «Город Астрахань» заменить словами: «Городской округ город Астр</w:t>
      </w:r>
      <w:r w:rsidR="00BD7BA3" w:rsidRPr="00EF43C6">
        <w:rPr>
          <w:rFonts w:ascii="Arial" w:hAnsi="Arial" w:cs="Arial"/>
          <w:sz w:val="18"/>
          <w:szCs w:val="18"/>
        </w:rPr>
        <w:t>ахань».</w:t>
      </w:r>
    </w:p>
    <w:p w:rsidR="00B14136" w:rsidRPr="00EF43C6" w:rsidRDefault="000D5848" w:rsidP="00EF43C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F43C6">
        <w:rPr>
          <w:rFonts w:ascii="Arial" w:hAnsi="Arial" w:cs="Arial"/>
          <w:sz w:val="18"/>
          <w:szCs w:val="18"/>
        </w:rPr>
        <w:t>1.2</w:t>
      </w:r>
      <w:r w:rsidR="00EF43C6" w:rsidRPr="00EF43C6">
        <w:rPr>
          <w:rFonts w:ascii="Arial" w:hAnsi="Arial" w:cs="Arial"/>
          <w:sz w:val="18"/>
          <w:szCs w:val="18"/>
        </w:rPr>
        <w:t>.</w:t>
      </w:r>
      <w:r w:rsidRPr="00EF43C6">
        <w:rPr>
          <w:rFonts w:ascii="Arial" w:hAnsi="Arial" w:cs="Arial"/>
          <w:sz w:val="18"/>
          <w:szCs w:val="18"/>
        </w:rPr>
        <w:t xml:space="preserve"> </w:t>
      </w:r>
      <w:r w:rsidR="00BD7BA3" w:rsidRPr="00EF43C6">
        <w:rPr>
          <w:rFonts w:ascii="Arial" w:hAnsi="Arial" w:cs="Arial"/>
          <w:sz w:val="18"/>
          <w:szCs w:val="18"/>
        </w:rPr>
        <w:t>В пункте 1.1. распоряжения слова: «Город Астрахань» заменить словами: «Городской округ город Астрахань».</w:t>
      </w:r>
    </w:p>
    <w:p w:rsidR="00B14136" w:rsidRPr="00EF43C6" w:rsidRDefault="000D5848" w:rsidP="00EF43C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F43C6">
        <w:rPr>
          <w:rFonts w:ascii="Arial" w:hAnsi="Arial" w:cs="Arial"/>
          <w:sz w:val="18"/>
          <w:szCs w:val="18"/>
        </w:rPr>
        <w:t xml:space="preserve">1.3. </w:t>
      </w:r>
      <w:r w:rsidR="00BD7BA3" w:rsidRPr="00EF43C6">
        <w:rPr>
          <w:rFonts w:ascii="Arial" w:hAnsi="Arial" w:cs="Arial"/>
          <w:sz w:val="18"/>
          <w:szCs w:val="18"/>
        </w:rPr>
        <w:t>Пункт 1.2. распоряжения изложить в новой редакции:</w:t>
      </w:r>
    </w:p>
    <w:p w:rsidR="00B14136" w:rsidRPr="00EF43C6" w:rsidRDefault="00BD7BA3" w:rsidP="00EF43C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F43C6">
        <w:rPr>
          <w:rFonts w:ascii="Arial" w:hAnsi="Arial" w:cs="Arial"/>
          <w:sz w:val="18"/>
          <w:szCs w:val="18"/>
        </w:rPr>
        <w:t>«1.2. Значения показателей доступности действующих муниципальных объектов и условий беспрепя</w:t>
      </w:r>
      <w:r w:rsidRPr="00EF43C6">
        <w:rPr>
          <w:rFonts w:ascii="Arial" w:hAnsi="Arial" w:cs="Arial"/>
          <w:sz w:val="18"/>
          <w:szCs w:val="18"/>
        </w:rPr>
        <w:t>тственного пользования услугами для инвалидов и других маломобильных групп населения в муниципальном образовании «Городской округ город Астрахань» до 2025 года</w:t>
      </w:r>
      <w:proofErr w:type="gramStart"/>
      <w:r w:rsidRPr="00EF43C6">
        <w:rPr>
          <w:rFonts w:ascii="Arial" w:hAnsi="Arial" w:cs="Arial"/>
          <w:sz w:val="18"/>
          <w:szCs w:val="18"/>
        </w:rPr>
        <w:t>.».</w:t>
      </w:r>
      <w:proofErr w:type="gramEnd"/>
    </w:p>
    <w:p w:rsidR="00B14136" w:rsidRPr="00EF43C6" w:rsidRDefault="000D5848" w:rsidP="00EF43C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F43C6">
        <w:rPr>
          <w:rFonts w:ascii="Arial" w:hAnsi="Arial" w:cs="Arial"/>
          <w:sz w:val="18"/>
          <w:szCs w:val="18"/>
        </w:rPr>
        <w:t xml:space="preserve">1.4. </w:t>
      </w:r>
      <w:proofErr w:type="gramStart"/>
      <w:r w:rsidR="00BD7BA3" w:rsidRPr="00EF43C6">
        <w:rPr>
          <w:rFonts w:ascii="Arial" w:hAnsi="Arial" w:cs="Arial"/>
          <w:sz w:val="18"/>
          <w:szCs w:val="18"/>
        </w:rPr>
        <w:t>План мероприятий по реализации дорожной карты «Поэтапное повышение значений показателей досту</w:t>
      </w:r>
      <w:r w:rsidR="00BD7BA3" w:rsidRPr="00EF43C6">
        <w:rPr>
          <w:rFonts w:ascii="Arial" w:hAnsi="Arial" w:cs="Arial"/>
          <w:sz w:val="18"/>
          <w:szCs w:val="18"/>
        </w:rPr>
        <w:t>пности - объектов и услуг для инвалидов, а также оказание им помощи в преодолении барьеров, мешающих</w:t>
      </w:r>
      <w:r w:rsidRPr="00EF43C6">
        <w:rPr>
          <w:rFonts w:ascii="Arial" w:hAnsi="Arial" w:cs="Arial"/>
          <w:sz w:val="18"/>
          <w:szCs w:val="18"/>
        </w:rPr>
        <w:t xml:space="preserve"> </w:t>
      </w:r>
      <w:r w:rsidR="00BD7BA3" w:rsidRPr="00EF43C6">
        <w:rPr>
          <w:rFonts w:ascii="Arial" w:hAnsi="Arial" w:cs="Arial"/>
          <w:sz w:val="18"/>
          <w:szCs w:val="18"/>
        </w:rPr>
        <w:t xml:space="preserve">получению услуг в доступном формате в муниципальном образовании «Город Астрахань» на 2021-2025 гг.», утвержденный распоряжением, изложить в новой редакции </w:t>
      </w:r>
      <w:r w:rsidR="00BD7BA3" w:rsidRPr="00EF43C6">
        <w:rPr>
          <w:rFonts w:ascii="Arial" w:hAnsi="Arial" w:cs="Arial"/>
          <w:sz w:val="18"/>
          <w:szCs w:val="18"/>
        </w:rPr>
        <w:t>согласно приложению 1 к настоящему распоряжению администрации муниципального образования «Городской округ город Астрахань».</w:t>
      </w:r>
      <w:proofErr w:type="gramEnd"/>
    </w:p>
    <w:p w:rsidR="00B14136" w:rsidRPr="00EF43C6" w:rsidRDefault="000D5848" w:rsidP="00EF43C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F43C6">
        <w:rPr>
          <w:rFonts w:ascii="Arial" w:hAnsi="Arial" w:cs="Arial"/>
          <w:sz w:val="18"/>
          <w:szCs w:val="18"/>
        </w:rPr>
        <w:t xml:space="preserve">1.5. </w:t>
      </w:r>
      <w:r w:rsidR="00BD7BA3" w:rsidRPr="00EF43C6">
        <w:rPr>
          <w:rFonts w:ascii="Arial" w:hAnsi="Arial" w:cs="Arial"/>
          <w:sz w:val="18"/>
          <w:szCs w:val="18"/>
        </w:rPr>
        <w:t xml:space="preserve">Значения показателей доступности действующих муниципальных объектов и условий беспрепятственного пользования услугами для инвалидов </w:t>
      </w:r>
      <w:r w:rsidR="00BD7BA3" w:rsidRPr="00EF43C6">
        <w:rPr>
          <w:rFonts w:ascii="Arial" w:hAnsi="Arial" w:cs="Arial"/>
          <w:sz w:val="18"/>
          <w:szCs w:val="18"/>
        </w:rPr>
        <w:t>и других маломобильных групп населения в муниципальном образовании «Город Астрахань» до 2025 года, утвержденные распоряжением, изложить в новой редакции согласно приложению 2 к настоящему распоряжению администрации муниципального образования «Городской окр</w:t>
      </w:r>
      <w:r w:rsidR="00BD7BA3" w:rsidRPr="00EF43C6">
        <w:rPr>
          <w:rFonts w:ascii="Arial" w:hAnsi="Arial" w:cs="Arial"/>
          <w:sz w:val="18"/>
          <w:szCs w:val="18"/>
        </w:rPr>
        <w:t>уг город Астрахань».</w:t>
      </w:r>
    </w:p>
    <w:p w:rsidR="00B14136" w:rsidRPr="00EF43C6" w:rsidRDefault="000D5848" w:rsidP="00EF43C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F43C6">
        <w:rPr>
          <w:rFonts w:ascii="Arial" w:hAnsi="Arial" w:cs="Arial"/>
          <w:sz w:val="18"/>
          <w:szCs w:val="18"/>
        </w:rPr>
        <w:t xml:space="preserve">1.6. </w:t>
      </w:r>
      <w:r w:rsidR="00BD7BA3" w:rsidRPr="00EF43C6">
        <w:rPr>
          <w:rFonts w:ascii="Arial" w:hAnsi="Arial" w:cs="Arial"/>
          <w:sz w:val="18"/>
          <w:szCs w:val="18"/>
        </w:rPr>
        <w:t xml:space="preserve">Перечень мероприятий, реализуемых для достижения запланированных значений показателей доступности для инвалидов объектов и услуг, утвержденный распоряжением, изложить в новой редакции согласно приложению 3 к настоящему распоряжению </w:t>
      </w:r>
      <w:r w:rsidR="00BD7BA3" w:rsidRPr="00EF43C6">
        <w:rPr>
          <w:rFonts w:ascii="Arial" w:hAnsi="Arial" w:cs="Arial"/>
          <w:sz w:val="18"/>
          <w:szCs w:val="18"/>
        </w:rPr>
        <w:t>администрации муниципального образования «Городской округ город Астрахань».</w:t>
      </w:r>
    </w:p>
    <w:p w:rsidR="00B14136" w:rsidRPr="00EF43C6" w:rsidRDefault="000D5848" w:rsidP="00EF43C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F43C6">
        <w:rPr>
          <w:rFonts w:ascii="Arial" w:hAnsi="Arial" w:cs="Arial"/>
          <w:sz w:val="18"/>
          <w:szCs w:val="18"/>
        </w:rPr>
        <w:t xml:space="preserve">2. </w:t>
      </w:r>
      <w:r w:rsidR="00BD7BA3" w:rsidRPr="00EF43C6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«Городской округ город Астрахань» </w:t>
      </w:r>
      <w:proofErr w:type="gramStart"/>
      <w:r w:rsidR="00BD7BA3" w:rsidRPr="00EF43C6">
        <w:rPr>
          <w:rFonts w:ascii="Arial" w:hAnsi="Arial" w:cs="Arial"/>
          <w:sz w:val="18"/>
          <w:szCs w:val="18"/>
        </w:rPr>
        <w:t>разместить</w:t>
      </w:r>
      <w:proofErr w:type="gramEnd"/>
      <w:r w:rsidR="00BD7BA3" w:rsidRPr="00EF43C6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</w:t>
      </w:r>
      <w:r w:rsidR="00BD7BA3" w:rsidRPr="00EF43C6">
        <w:rPr>
          <w:rFonts w:ascii="Arial" w:hAnsi="Arial" w:cs="Arial"/>
          <w:sz w:val="18"/>
          <w:szCs w:val="18"/>
        </w:rPr>
        <w:t>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B14136" w:rsidRPr="00EF43C6" w:rsidRDefault="000D5848" w:rsidP="00EF43C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F43C6">
        <w:rPr>
          <w:rFonts w:ascii="Arial" w:hAnsi="Arial" w:cs="Arial"/>
          <w:sz w:val="18"/>
          <w:szCs w:val="18"/>
        </w:rPr>
        <w:t xml:space="preserve">3. </w:t>
      </w:r>
      <w:r w:rsidR="00BD7BA3" w:rsidRPr="00EF43C6">
        <w:rPr>
          <w:rFonts w:ascii="Arial" w:hAnsi="Arial" w:cs="Arial"/>
          <w:sz w:val="18"/>
          <w:szCs w:val="18"/>
        </w:rPr>
        <w:t>Управлению контроля и документооборота администрации муниципального образования «Городской округ город Астрахань» внести</w:t>
      </w:r>
      <w:r w:rsidR="00BD7BA3" w:rsidRPr="00EF43C6">
        <w:rPr>
          <w:rFonts w:ascii="Arial" w:hAnsi="Arial" w:cs="Arial"/>
          <w:sz w:val="18"/>
          <w:szCs w:val="18"/>
        </w:rPr>
        <w:t xml:space="preserve"> соответствующие изменения в поисково-справочную систему правовых актов администрации муниципального образования «Городской округ город Астрахань».</w:t>
      </w:r>
    </w:p>
    <w:p w:rsidR="00B14136" w:rsidRPr="00EF43C6" w:rsidRDefault="000D5848" w:rsidP="00EF43C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F43C6">
        <w:rPr>
          <w:rFonts w:ascii="Arial" w:hAnsi="Arial" w:cs="Arial"/>
          <w:sz w:val="18"/>
          <w:szCs w:val="18"/>
        </w:rPr>
        <w:t xml:space="preserve">4. </w:t>
      </w:r>
      <w:proofErr w:type="gramStart"/>
      <w:r w:rsidR="00BD7BA3" w:rsidRPr="00EF43C6">
        <w:rPr>
          <w:rFonts w:ascii="Arial" w:hAnsi="Arial" w:cs="Arial"/>
          <w:sz w:val="18"/>
          <w:szCs w:val="18"/>
        </w:rPr>
        <w:t>Контроль за</w:t>
      </w:r>
      <w:proofErr w:type="gramEnd"/>
      <w:r w:rsidR="00BD7BA3" w:rsidRPr="00EF43C6">
        <w:rPr>
          <w:rFonts w:ascii="Arial" w:hAnsi="Arial" w:cs="Arial"/>
          <w:sz w:val="18"/>
          <w:szCs w:val="18"/>
        </w:rPr>
        <w:t xml:space="preserve"> исполнением настоящего распоряжения администрации муниципального образования «Городской округ го</w:t>
      </w:r>
      <w:r w:rsidR="00BD7BA3" w:rsidRPr="00EF43C6">
        <w:rPr>
          <w:rFonts w:ascii="Arial" w:hAnsi="Arial" w:cs="Arial"/>
          <w:sz w:val="18"/>
          <w:szCs w:val="18"/>
        </w:rPr>
        <w:t>род Астрахань» оставляю за собой.</w:t>
      </w:r>
    </w:p>
    <w:p w:rsidR="00B14136" w:rsidRPr="00EF43C6" w:rsidRDefault="00BD7BA3" w:rsidP="00EF43C6">
      <w:pPr>
        <w:jc w:val="right"/>
        <w:rPr>
          <w:rFonts w:ascii="Arial" w:hAnsi="Arial" w:cs="Arial"/>
          <w:b/>
          <w:sz w:val="18"/>
          <w:szCs w:val="18"/>
        </w:rPr>
      </w:pPr>
      <w:r w:rsidRPr="00EF43C6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EF43C6" w:rsidRPr="00EF43C6">
        <w:rPr>
          <w:rFonts w:ascii="Arial" w:hAnsi="Arial" w:cs="Arial"/>
          <w:b/>
          <w:sz w:val="18"/>
          <w:szCs w:val="18"/>
        </w:rPr>
        <w:t xml:space="preserve"> </w:t>
      </w:r>
      <w:r w:rsidRPr="00EF43C6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  <w:r w:rsidR="00EF43C6" w:rsidRPr="00EF43C6">
        <w:rPr>
          <w:rFonts w:ascii="Arial" w:hAnsi="Arial" w:cs="Arial"/>
          <w:b/>
          <w:sz w:val="18"/>
          <w:szCs w:val="18"/>
        </w:rPr>
        <w:t xml:space="preserve"> </w:t>
      </w:r>
      <w:r w:rsidRPr="00EF43C6">
        <w:rPr>
          <w:rFonts w:ascii="Arial" w:hAnsi="Arial" w:cs="Arial"/>
          <w:b/>
          <w:sz w:val="18"/>
          <w:szCs w:val="18"/>
        </w:rPr>
        <w:t>О.А. Полумордвинов</w:t>
      </w:r>
    </w:p>
    <w:sectPr w:rsidR="00B14136" w:rsidRPr="00EF43C6" w:rsidSect="00EF43C6">
      <w:pgSz w:w="11900" w:h="16840"/>
      <w:pgMar w:top="1134" w:right="1268" w:bottom="1402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7BA3" w:rsidRDefault="00BD7BA3">
      <w:r>
        <w:separator/>
      </w:r>
    </w:p>
  </w:endnote>
  <w:endnote w:type="continuationSeparator" w:id="0">
    <w:p w:rsidR="00BD7BA3" w:rsidRDefault="00BD7B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7BA3" w:rsidRDefault="00BD7BA3"/>
  </w:footnote>
  <w:footnote w:type="continuationSeparator" w:id="0">
    <w:p w:rsidR="00BD7BA3" w:rsidRDefault="00BD7BA3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2A3699"/>
    <w:multiLevelType w:val="multilevel"/>
    <w:tmpl w:val="77961C2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4136"/>
    <w:rsid w:val="000D5848"/>
    <w:rsid w:val="00915638"/>
    <w:rsid w:val="00A3501D"/>
    <w:rsid w:val="00B14136"/>
    <w:rsid w:val="00BD7BA3"/>
    <w:rsid w:val="00EF4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4Exact">
    <w:name w:val="Основной текст (4) Exact"/>
    <w:basedOn w:val="a0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5Exact">
    <w:name w:val="Основной текст (5) Exact"/>
    <w:basedOn w:val="a0"/>
    <w:link w:val="5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595ptExact">
    <w:name w:val="Основной текст (5) + 9;5 pt Exact"/>
    <w:basedOn w:val="5Exact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0"/>
      <w:sz w:val="32"/>
      <w:szCs w:val="32"/>
      <w:u w:val="none"/>
    </w:rPr>
  </w:style>
  <w:style w:type="character" w:customStyle="1" w:styleId="4">
    <w:name w:val="Основной текст (4)_"/>
    <w:basedOn w:val="a0"/>
    <w:link w:val="40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80" w:after="1140" w:line="0" w:lineRule="atLeast"/>
    </w:pPr>
    <w:rPr>
      <w:rFonts w:ascii="Arial Unicode MS" w:eastAsia="Arial Unicode MS" w:hAnsi="Arial Unicode MS" w:cs="Arial Unicode MS"/>
      <w:sz w:val="28"/>
      <w:szCs w:val="28"/>
    </w:rPr>
  </w:style>
  <w:style w:type="paragraph" w:customStyle="1" w:styleId="5">
    <w:name w:val="Основной текст (5)"/>
    <w:basedOn w:val="a"/>
    <w:link w:val="5Exact"/>
    <w:pPr>
      <w:shd w:val="clear" w:color="auto" w:fill="FFFFFF"/>
      <w:spacing w:line="0" w:lineRule="atLeast"/>
      <w:jc w:val="both"/>
    </w:pPr>
    <w:rPr>
      <w:rFonts w:ascii="Arial Unicode MS" w:eastAsia="Arial Unicode MS" w:hAnsi="Arial Unicode MS" w:cs="Arial Unicode MS"/>
      <w:sz w:val="20"/>
      <w:szCs w:val="2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20" w:line="350" w:lineRule="exact"/>
      <w:jc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before="120" w:after="180" w:line="0" w:lineRule="atLeast"/>
      <w:jc w:val="right"/>
      <w:outlineLvl w:val="1"/>
    </w:pPr>
    <w:rPr>
      <w:rFonts w:ascii="Times New Roman" w:eastAsia="Times New Roman" w:hAnsi="Times New Roman" w:cs="Times New Roman"/>
      <w:b/>
      <w:bCs/>
      <w:spacing w:val="80"/>
      <w:sz w:val="32"/>
      <w:szCs w:val="3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1140" w:after="120" w:line="0" w:lineRule="atLeast"/>
      <w:jc w:val="both"/>
      <w:outlineLvl w:val="0"/>
    </w:pPr>
    <w:rPr>
      <w:b/>
      <w:bCs/>
      <w:sz w:val="32"/>
      <w:szCs w:val="32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before="12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4Exact">
    <w:name w:val="Основной текст (4) Exact"/>
    <w:basedOn w:val="a0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5Exact">
    <w:name w:val="Основной текст (5) Exact"/>
    <w:basedOn w:val="a0"/>
    <w:link w:val="5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595ptExact">
    <w:name w:val="Основной текст (5) + 9;5 pt Exact"/>
    <w:basedOn w:val="5Exact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0"/>
      <w:sz w:val="32"/>
      <w:szCs w:val="32"/>
      <w:u w:val="none"/>
    </w:rPr>
  </w:style>
  <w:style w:type="character" w:customStyle="1" w:styleId="4">
    <w:name w:val="Основной текст (4)_"/>
    <w:basedOn w:val="a0"/>
    <w:link w:val="40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80" w:after="1140" w:line="0" w:lineRule="atLeast"/>
    </w:pPr>
    <w:rPr>
      <w:rFonts w:ascii="Arial Unicode MS" w:eastAsia="Arial Unicode MS" w:hAnsi="Arial Unicode MS" w:cs="Arial Unicode MS"/>
      <w:sz w:val="28"/>
      <w:szCs w:val="28"/>
    </w:rPr>
  </w:style>
  <w:style w:type="paragraph" w:customStyle="1" w:styleId="5">
    <w:name w:val="Основной текст (5)"/>
    <w:basedOn w:val="a"/>
    <w:link w:val="5Exact"/>
    <w:pPr>
      <w:shd w:val="clear" w:color="auto" w:fill="FFFFFF"/>
      <w:spacing w:line="0" w:lineRule="atLeast"/>
      <w:jc w:val="both"/>
    </w:pPr>
    <w:rPr>
      <w:rFonts w:ascii="Arial Unicode MS" w:eastAsia="Arial Unicode MS" w:hAnsi="Arial Unicode MS" w:cs="Arial Unicode MS"/>
      <w:sz w:val="20"/>
      <w:szCs w:val="2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20" w:line="350" w:lineRule="exact"/>
      <w:jc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before="120" w:after="180" w:line="0" w:lineRule="atLeast"/>
      <w:jc w:val="right"/>
      <w:outlineLvl w:val="1"/>
    </w:pPr>
    <w:rPr>
      <w:rFonts w:ascii="Times New Roman" w:eastAsia="Times New Roman" w:hAnsi="Times New Roman" w:cs="Times New Roman"/>
      <w:b/>
      <w:bCs/>
      <w:spacing w:val="80"/>
      <w:sz w:val="32"/>
      <w:szCs w:val="3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1140" w:after="120" w:line="0" w:lineRule="atLeast"/>
      <w:jc w:val="both"/>
      <w:outlineLvl w:val="0"/>
    </w:pPr>
    <w:rPr>
      <w:b/>
      <w:bCs/>
      <w:sz w:val="32"/>
      <w:szCs w:val="32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before="12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557</Words>
  <Characters>3177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2023-04-21T15:09:00Z</dcterms:created>
  <dcterms:modified xsi:type="dcterms:W3CDTF">2023-04-21T15:13:00Z</dcterms:modified>
</cp:coreProperties>
</file>